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71002" w14:textId="1957DC21" w:rsidR="006C593B" w:rsidRDefault="006C593B" w:rsidP="006C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C59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Консультация на тему «Развиваем мелкую моторику»</w:t>
      </w:r>
    </w:p>
    <w:p w14:paraId="5AA4AAB7" w14:textId="77777777" w:rsidR="000D1CC6" w:rsidRPr="006C593B" w:rsidRDefault="000D1CC6" w:rsidP="006C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7398D925" w14:textId="7116BC76" w:rsidR="006C593B" w:rsidRPr="000D1CC6" w:rsidRDefault="000D1CC6" w:rsidP="000D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C593B" w:rsidRPr="000D1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 проблемой в наше время становится полноценное развитие детей с дошкольного возраста. Важную роль в успешности интеллектуального и психофизического развития ребёнка является сформированная мелкая моторика.</w:t>
      </w:r>
    </w:p>
    <w:p w14:paraId="49CF48F7" w14:textId="46D69ED0" w:rsidR="006C593B" w:rsidRPr="000D1CC6" w:rsidRDefault="000D1CC6" w:rsidP="000D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C593B" w:rsidRPr="000D1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Мелкая моторика рук взаимодействует с такими высшими психическими функциями 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ребёнка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302F148E" w14:textId="0FF3233E" w:rsidR="006C593B" w:rsidRPr="000D1CC6" w:rsidRDefault="000D1CC6" w:rsidP="000D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C593B" w:rsidRPr="000D1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 ребёнка находится на кончиках его пальцев. Как это понимать? Исследованиями доказано, что развитие речи, мышления тесно связано с развитием мелкой моторики. Руки ребёнка – это его глаза. Ведь ребёнок мыслит чувствами – что ощущает, то и представляет. Руками можно сделать очень многое – играть, рисовать, обследовать, лепить, строить, обнимать и т. д. И чем лучше развита моторика, тем быстрее ребёнок адаптируется к окружающему его миру!</w:t>
      </w:r>
    </w:p>
    <w:p w14:paraId="5BBD88BC" w14:textId="77777777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 xml:space="preserve">      </w:t>
      </w:r>
      <w:r>
        <w:t>Практика показывает: чем раньше начинается работа по развитию мелкой моторики рук, тем больший положительный эффект оказывает она на формирование речи, на профилактику и коррекцию речевых нарушений. Как в домашних условиях можно развить мелкую моторику рук у детей?</w:t>
      </w:r>
    </w:p>
    <w:p w14:paraId="7EDF2C0D" w14:textId="27AA8EE5" w:rsidR="000D1CC6" w:rsidRDefault="000D1CC6" w:rsidP="000D1CC6">
      <w:pPr>
        <w:pStyle w:val="a3"/>
        <w:numPr>
          <w:ilvl w:val="0"/>
          <w:numId w:val="2"/>
        </w:numPr>
        <w:shd w:val="clear" w:color="auto" w:fill="FAFCFF"/>
        <w:spacing w:before="0" w:beforeAutospacing="0" w:after="0" w:afterAutospacing="0"/>
      </w:pPr>
      <w:r>
        <w:t>Массаж ладошек</w:t>
      </w:r>
      <w:r>
        <w:t>.</w:t>
      </w:r>
      <w:r>
        <w:t xml:space="preserve"> Это самый простой способ развития мелкой моторики. С самыми маленькими детками можно поиграть в «Сороку-ворону». Для более старших - покатать между двух ладоней грецкий орех или шестигранный карандаш: </w:t>
      </w:r>
    </w:p>
    <w:p w14:paraId="29E4C818" w14:textId="5535753B" w:rsidR="000D1CC6" w:rsidRDefault="000D1CC6" w:rsidP="000D1CC6">
      <w:pPr>
        <w:pStyle w:val="a3"/>
        <w:shd w:val="clear" w:color="auto" w:fill="FAFCFF"/>
        <w:spacing w:before="0" w:beforeAutospacing="0" w:after="0" w:afterAutospacing="0"/>
        <w:ind w:left="420"/>
      </w:pPr>
      <w:r>
        <w:t xml:space="preserve">Карандаш в руке катаю, </w:t>
      </w:r>
    </w:p>
    <w:p w14:paraId="5A965EFC" w14:textId="77777777" w:rsidR="000D1CC6" w:rsidRDefault="000D1CC6" w:rsidP="000D1CC6">
      <w:pPr>
        <w:pStyle w:val="a3"/>
        <w:shd w:val="clear" w:color="auto" w:fill="FAFCFF"/>
        <w:spacing w:before="0" w:beforeAutospacing="0" w:after="0" w:afterAutospacing="0"/>
        <w:ind w:left="420"/>
      </w:pPr>
      <w:r>
        <w:t xml:space="preserve">Между пальчиков верчу. </w:t>
      </w:r>
    </w:p>
    <w:p w14:paraId="45A71A1C" w14:textId="77777777" w:rsidR="000D1CC6" w:rsidRDefault="000D1CC6" w:rsidP="000D1CC6">
      <w:pPr>
        <w:pStyle w:val="a3"/>
        <w:shd w:val="clear" w:color="auto" w:fill="FAFCFF"/>
        <w:spacing w:before="0" w:beforeAutospacing="0" w:after="0" w:afterAutospacing="0"/>
        <w:ind w:left="420"/>
      </w:pPr>
      <w:r>
        <w:t xml:space="preserve">Непременно каждый пальчик </w:t>
      </w:r>
    </w:p>
    <w:p w14:paraId="7EBB935F" w14:textId="55C6C602" w:rsidR="000D1CC6" w:rsidRDefault="000D1CC6" w:rsidP="000D1CC6">
      <w:pPr>
        <w:pStyle w:val="a3"/>
        <w:shd w:val="clear" w:color="auto" w:fill="FAFCFF"/>
        <w:spacing w:before="0" w:beforeAutospacing="0" w:after="0" w:afterAutospacing="0"/>
        <w:ind w:left="420"/>
      </w:pPr>
      <w:r>
        <w:t xml:space="preserve">Быть послушным научу </w:t>
      </w:r>
    </w:p>
    <w:p w14:paraId="6DBC5BA1" w14:textId="48E4A2E8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>2. "Ладушки" и другие пальчиковые игры</w:t>
      </w:r>
      <w:r>
        <w:t>.</w:t>
      </w:r>
      <w:r>
        <w:t xml:space="preserve"> Все с детства знают потешку «Ладушки-ладушки». Эта игра научит самых маленьких распрямлять пальчики и хлопать в ладоши. </w:t>
      </w:r>
    </w:p>
    <w:p w14:paraId="1420B189" w14:textId="5538A7C7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>3. Разрывание бумаги</w:t>
      </w:r>
      <w:r>
        <w:t>.</w:t>
      </w:r>
      <w:r>
        <w:t xml:space="preserve"> Это упражнение подходит деткам с 7 месяцев. Дайте малышу лист мягкой бумаги и покажите</w:t>
      </w:r>
      <w:r>
        <w:t>,</w:t>
      </w:r>
      <w:r>
        <w:t xml:space="preserve"> как её можно мять, рвать. </w:t>
      </w:r>
    </w:p>
    <w:p w14:paraId="772FDAFA" w14:textId="77777777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>4. Перебирание бус</w:t>
      </w:r>
      <w:r>
        <w:t>.</w:t>
      </w:r>
      <w:r>
        <w:t xml:space="preserve"> Можно надеть на себя какие-нибудь бусы с бусинами различного размера и формы. Ребенок будет с радостью и заинтересованностью перебирать их пальчиками. </w:t>
      </w:r>
    </w:p>
    <w:p w14:paraId="0674B53E" w14:textId="77777777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>5. Игры с народными игрушками Собирание и разбирание матрёшки, пирамидки, игры с вкладышами учат координированной и согласованной работе пальцев обеих рук.</w:t>
      </w:r>
    </w:p>
    <w:p w14:paraId="662FF9B6" w14:textId="77777777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>6. Орудийные действия</w:t>
      </w:r>
      <w:r>
        <w:t>.</w:t>
      </w:r>
      <w:r>
        <w:t xml:space="preserve"> Учите ребёнка правильно держать ложку при еде, держать кружку за ручку и самостоятельно пить. Эти орудийные действия он повторяет в играх при кормлении кукол кашей. А также действия по приготовлению пищи - варит кашу, помешивая её, разливает чай по чашкам, угощает кукол. </w:t>
      </w:r>
    </w:p>
    <w:p w14:paraId="5DB2AC16" w14:textId="2A809EB0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>7. Игры с крупами</w:t>
      </w:r>
      <w:r>
        <w:t>.</w:t>
      </w:r>
      <w:r>
        <w:t xml:space="preserve"> В миску насыпьте любую крупу и дайте её малышу. Он будет трогать крупу рукой или просыпать её сквозь пальчики. Можно спрятать в крупу мелкие игрушки, пусть ребёнок их находит и называет. Для более старших детей - можно сортировать крупу, угадывать ее с закрытыми глазами. Можно рисовать на мелкой крупе (манке), если рассыпать её тонким слоем на подносе. Но обязательное условие - находиться рядом с ребёнком в целях безопасности. </w:t>
      </w:r>
    </w:p>
    <w:p w14:paraId="7BAB7EB3" w14:textId="77777777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 xml:space="preserve">8. Закручивание и раскручивание крышек Такое простое занятие, как закручивание и раскручивание крышек банок, бутылок, пузырьков развивает ловкость пальчиков. Предложите вашему малышу сосуды разного размера и формы, это сделает игру более разнообразной. </w:t>
      </w:r>
    </w:p>
    <w:p w14:paraId="1B31CB3F" w14:textId="5D7A7617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>9. Застегивание, расстегивание и овладение шнуровкой</w:t>
      </w:r>
      <w:r>
        <w:t>.</w:t>
      </w:r>
      <w:r>
        <w:t xml:space="preserve"> 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 </w:t>
      </w:r>
    </w:p>
    <w:p w14:paraId="197ABF2A" w14:textId="77777777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>1</w:t>
      </w:r>
      <w:r>
        <w:t>0. Лепка Кусочки пластилина</w:t>
      </w:r>
      <w:r>
        <w:t>.</w:t>
      </w:r>
    </w:p>
    <w:p w14:paraId="6A76DF99" w14:textId="77777777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lastRenderedPageBreak/>
        <w:t xml:space="preserve">Катает наша Зина, </w:t>
      </w:r>
    </w:p>
    <w:p w14:paraId="04AF1F9B" w14:textId="77777777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 xml:space="preserve">Шарики, колбаски, </w:t>
      </w:r>
    </w:p>
    <w:p w14:paraId="62D9F6EF" w14:textId="77777777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 xml:space="preserve">И оживают сказки. </w:t>
      </w:r>
    </w:p>
    <w:p w14:paraId="497C54A6" w14:textId="77777777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 xml:space="preserve">Пальчики стараются, </w:t>
      </w:r>
    </w:p>
    <w:p w14:paraId="3C71C72E" w14:textId="77777777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 xml:space="preserve">Лепят, развиваются. </w:t>
      </w:r>
    </w:p>
    <w:p w14:paraId="343ADA68" w14:textId="41C84E54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 xml:space="preserve">Пластилин прикасается к каждой точке пальцев и ладоней, массажирует и стимулирует их. Для лепки можно использовать не только пластилин, но и глину,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 </w:t>
      </w:r>
    </w:p>
    <w:p w14:paraId="4548A2E5" w14:textId="293CABDB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>11. Рисование и раскрашивание</w:t>
      </w:r>
      <w:r>
        <w:t>.</w:t>
      </w:r>
      <w:r>
        <w:t xml:space="preserve"> 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иметь специальную доску для этих целей. </w:t>
      </w:r>
    </w:p>
    <w:p w14:paraId="4655BFB0" w14:textId="73D3D4B8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>1</w:t>
      </w:r>
      <w:r>
        <w:t xml:space="preserve">2. Собирание мозаик и </w:t>
      </w:r>
      <w:proofErr w:type="spellStart"/>
      <w:r>
        <w:t>пазлов</w:t>
      </w:r>
      <w:proofErr w:type="spellEnd"/>
      <w:r>
        <w:t>.</w:t>
      </w:r>
      <w:r>
        <w:t xml:space="preserve"> Для детей до 3 лет выбирают </w:t>
      </w:r>
      <w:proofErr w:type="spellStart"/>
      <w:r>
        <w:t>пазлы</w:t>
      </w:r>
      <w:proofErr w:type="spellEnd"/>
      <w:r>
        <w:t xml:space="preserve"> и мозаики с крупными частями. </w:t>
      </w:r>
      <w:proofErr w:type="spellStart"/>
      <w:r>
        <w:t>Пазлы</w:t>
      </w:r>
      <w:proofErr w:type="spellEnd"/>
      <w:r>
        <w:t xml:space="preserve"> также тренируют воображение. </w:t>
      </w:r>
    </w:p>
    <w:p w14:paraId="52CBF4C0" w14:textId="7C9C39E6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>13. Поделки из бумаги, картона</w:t>
      </w:r>
      <w:r>
        <w:t>.</w:t>
      </w:r>
      <w:r>
        <w:t xml:space="preserve"> Купите малышу детские ножницы, клей-карандаш, цветную бумагу и картон. Научите его мастерить. Вырезайте картинки, приклеивайте их. Конструируйте из бумаги разнообразные фигурки — оригами. Это не только разовьет мелкую моторику, но и пространственное воображение, и творческое мышление. </w:t>
      </w:r>
    </w:p>
    <w:p w14:paraId="47EC2BFC" w14:textId="77777777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 xml:space="preserve">14. Поделки из природного материала Различные поделки из природного материала: веточек, шишек, скорлупы орехов развивают ещё и творческое начало в ребенке. </w:t>
      </w:r>
    </w:p>
    <w:p w14:paraId="69277191" w14:textId="10661AB4" w:rsidR="000D1CC6" w:rsidRDefault="000D1CC6" w:rsidP="000D1CC6">
      <w:pPr>
        <w:pStyle w:val="a3"/>
        <w:shd w:val="clear" w:color="auto" w:fill="FAFCFF"/>
        <w:spacing w:before="0" w:beforeAutospacing="0" w:after="0" w:afterAutospacing="0"/>
      </w:pPr>
      <w:r>
        <w:t>15. Игры с камешками, фасолью, косточками, орешкам</w:t>
      </w:r>
      <w:r>
        <w:t>.</w:t>
      </w:r>
      <w:r>
        <w:t xml:space="preserve"> Попробуйте выложить из них любой рисунок — солнышко, домик, цветок. Выкладывание узоров, контуров предметов не только развивает мелкую моторику, но и пространственное воображение </w:t>
      </w:r>
    </w:p>
    <w:p w14:paraId="5A989DB9" w14:textId="4A603D96" w:rsidR="006C593B" w:rsidRDefault="000D1CC6" w:rsidP="000D1CC6">
      <w:pPr>
        <w:pStyle w:val="a3"/>
        <w:shd w:val="clear" w:color="auto" w:fill="FAFCFF"/>
        <w:spacing w:before="0" w:beforeAutospacing="0" w:after="0" w:afterAutospacing="0"/>
        <w:rPr>
          <w:rStyle w:val="a4"/>
          <w:rFonts w:ascii="Arial" w:hAnsi="Arial" w:cs="Arial"/>
          <w:color w:val="617381"/>
        </w:rPr>
      </w:pPr>
      <w:r>
        <w:t>16. Игры с мелким конструктором Конструктор очень привлекает детей старшего дошкольного возраста. Надо помочь ребенку сделать первые конструкции по образцу, похвалить его за старание, это простимулирует его дальнейшую деятельность</w:t>
      </w:r>
    </w:p>
    <w:p w14:paraId="0A7687F9" w14:textId="5201C357" w:rsidR="000D1CC6" w:rsidRPr="00E62C6B" w:rsidRDefault="00383498" w:rsidP="00383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D1CC6" w:rsidRPr="00E62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ругайте малыша, если у него не получается хорошо работать ручками. Не отступайте, если задание кажется трудновыполнимым для ребенка. Больше занимайтесь с ним и хвалите за все успехи. Развитие моторики — неотъемлемая часть общего развития ребенка. Помимо развития речи, творческого начала и логики, это важная база для подготовки ребенка к школе.</w:t>
      </w:r>
    </w:p>
    <w:p w14:paraId="004B20C5" w14:textId="77777777" w:rsidR="000D1CC6" w:rsidRPr="00E62C6B" w:rsidRDefault="000D1CC6" w:rsidP="000D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B617A" w14:textId="77777777" w:rsidR="009415B0" w:rsidRDefault="009415B0"/>
    <w:sectPr w:rsidR="009415B0" w:rsidSect="006C593B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E64F7"/>
    <w:multiLevelType w:val="multilevel"/>
    <w:tmpl w:val="5FB4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5F5AB4"/>
    <w:multiLevelType w:val="hybridMultilevel"/>
    <w:tmpl w:val="5234FFB0"/>
    <w:lvl w:ilvl="0" w:tplc="3BFA47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2B"/>
    <w:rsid w:val="000D1CC6"/>
    <w:rsid w:val="00383498"/>
    <w:rsid w:val="006C593B"/>
    <w:rsid w:val="009415B0"/>
    <w:rsid w:val="00B7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2C43"/>
  <w15:chartTrackingRefBased/>
  <w15:docId w15:val="{9DEC85CE-7C5F-4AE6-B73E-6DEF97A9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93B"/>
    <w:rPr>
      <w:b/>
      <w:bCs/>
    </w:rPr>
  </w:style>
  <w:style w:type="character" w:styleId="a5">
    <w:name w:val="Emphasis"/>
    <w:basedOn w:val="a0"/>
    <w:uiPriority w:val="20"/>
    <w:qFormat/>
    <w:rsid w:val="006C59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Теняева</dc:creator>
  <cp:keywords/>
  <dc:description/>
  <cp:lastModifiedBy>Ирина Теняева</cp:lastModifiedBy>
  <cp:revision>2</cp:revision>
  <dcterms:created xsi:type="dcterms:W3CDTF">2024-04-14T06:09:00Z</dcterms:created>
  <dcterms:modified xsi:type="dcterms:W3CDTF">2024-04-14T06:09:00Z</dcterms:modified>
</cp:coreProperties>
</file>